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30" w:rsidRPr="004B24EA" w:rsidRDefault="00690230" w:rsidP="00D37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4B24EA">
        <w:rPr>
          <w:rFonts w:ascii="Times New Roman" w:hAnsi="Times New Roman" w:cs="Times New Roman"/>
          <w:b/>
          <w:sz w:val="24"/>
          <w:szCs w:val="24"/>
          <w:lang w:val="it-IT"/>
        </w:rPr>
        <w:t xml:space="preserve">MA TRẬN CHI TIẾT </w:t>
      </w:r>
      <w:r w:rsidRPr="004B24EA">
        <w:rPr>
          <w:rFonts w:ascii="Times New Roman" w:hAnsi="Times New Roman" w:cs="Times New Roman"/>
          <w:b/>
          <w:sz w:val="24"/>
          <w:szCs w:val="24"/>
        </w:rPr>
        <w:t xml:space="preserve">KIỂM TRA GIỮA HỌC KÌ </w:t>
      </w:r>
      <w:r w:rsidRPr="004B24E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4B24EA">
        <w:rPr>
          <w:rFonts w:ascii="Times New Roman" w:hAnsi="Times New Roman" w:cs="Times New Roman"/>
          <w:b/>
          <w:sz w:val="24"/>
          <w:szCs w:val="24"/>
          <w:lang w:val="it-IT"/>
        </w:rPr>
        <w:t xml:space="preserve">I </w:t>
      </w:r>
      <w:r w:rsidRPr="004B24EA">
        <w:rPr>
          <w:rFonts w:ascii="Times New Roman" w:hAnsi="Times New Roman" w:cs="Times New Roman"/>
          <w:b/>
          <w:sz w:val="24"/>
          <w:szCs w:val="24"/>
        </w:rPr>
        <w:t xml:space="preserve"> NĂM HỌC 2020-202</w:t>
      </w:r>
      <w:r w:rsidRPr="004B24EA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D37260" w:rsidRPr="004B24EA">
        <w:rPr>
          <w:rFonts w:ascii="Times New Roman" w:hAnsi="Times New Roman" w:cs="Times New Roman"/>
          <w:b/>
          <w:sz w:val="24"/>
          <w:szCs w:val="24"/>
          <w:lang w:val="it-IT"/>
        </w:rPr>
        <w:t xml:space="preserve"> - </w:t>
      </w:r>
      <w:r w:rsidRPr="004B24EA">
        <w:rPr>
          <w:rFonts w:ascii="Times New Roman" w:hAnsi="Times New Roman" w:cs="Times New Roman"/>
          <w:b/>
          <w:sz w:val="24"/>
          <w:szCs w:val="24"/>
        </w:rPr>
        <w:t>Môn: SINH HỌC - LỚP 11</w:t>
      </w:r>
    </w:p>
    <w:p w:rsidR="00690230" w:rsidRPr="004B24EA" w:rsidRDefault="00690230" w:rsidP="0069023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B24EA">
        <w:rPr>
          <w:rFonts w:ascii="Times New Roman" w:hAnsi="Times New Roman" w:cs="Times New Roman"/>
          <w:i/>
          <w:sz w:val="24"/>
          <w:szCs w:val="24"/>
        </w:rPr>
        <w:t>(Kèm theo Công văn số 1749/SGDĐT-GDTrH ngày 13/10/2020 của Sở GDĐT Quảng Nam)</w:t>
      </w:r>
    </w:p>
    <w:p w:rsidR="004B24EA" w:rsidRPr="004B24EA" w:rsidRDefault="004B24EA" w:rsidP="004B24EA">
      <w:pPr>
        <w:pStyle w:val="ListParagraph"/>
        <w:numPr>
          <w:ilvl w:val="0"/>
          <w:numId w:val="1"/>
        </w:numPr>
        <w:spacing w:before="60" w:line="324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B24EA">
        <w:rPr>
          <w:rFonts w:ascii="Times New Roman" w:hAnsi="Times New Roman" w:cs="Times New Roman"/>
          <w:b/>
          <w:bCs/>
          <w:sz w:val="24"/>
          <w:szCs w:val="24"/>
          <w:lang w:val="pt-BR"/>
        </w:rPr>
        <w:t>Bước 1. Xác định mục đích của kiểm tra</w:t>
      </w:r>
    </w:p>
    <w:p w:rsidR="004B24EA" w:rsidRPr="004B24EA" w:rsidRDefault="004B24EA" w:rsidP="004B24EA">
      <w:pPr>
        <w:pStyle w:val="ListParagraph"/>
        <w:numPr>
          <w:ilvl w:val="0"/>
          <w:numId w:val="1"/>
        </w:numPr>
        <w:tabs>
          <w:tab w:val="left" w:pos="284"/>
        </w:tabs>
        <w:jc w:val="both"/>
        <w:rPr>
          <w:rFonts w:ascii="Times New Roman" w:hAnsi="Times New Roman" w:cs="Times New Roman"/>
          <w:spacing w:val="2"/>
          <w:sz w:val="24"/>
          <w:szCs w:val="24"/>
          <w:lang w:val="pt-BR" w:eastAsia="zh-CN"/>
        </w:rPr>
      </w:pPr>
      <w:r w:rsidRPr="004B24EA">
        <w:rPr>
          <w:rFonts w:ascii="Times New Roman" w:hAnsi="Times New Roman" w:cs="Times New Roman"/>
          <w:spacing w:val="2"/>
          <w:sz w:val="24"/>
          <w:szCs w:val="24"/>
          <w:lang w:val="pt-BR" w:eastAsia="zh-CN"/>
        </w:rPr>
        <w:t>* Đánh giá nhận thức, năng lực của học sinh đã đạt được theo chuẩn kiến thức kĩ năng.</w:t>
      </w:r>
    </w:p>
    <w:p w:rsidR="004B24EA" w:rsidRPr="004B24EA" w:rsidRDefault="004B24EA" w:rsidP="004B24EA">
      <w:pPr>
        <w:pStyle w:val="ListParagraph"/>
        <w:numPr>
          <w:ilvl w:val="0"/>
          <w:numId w:val="1"/>
        </w:numPr>
        <w:spacing w:before="60" w:line="324" w:lineRule="auto"/>
        <w:jc w:val="both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4B24EA">
        <w:rPr>
          <w:rFonts w:ascii="Times New Roman" w:hAnsi="Times New Roman" w:cs="Times New Roman"/>
          <w:spacing w:val="2"/>
          <w:sz w:val="24"/>
          <w:szCs w:val="24"/>
          <w:lang w:val="pt-BR" w:eastAsia="zh-CN"/>
        </w:rPr>
        <w:t>*</w:t>
      </w:r>
      <w:r w:rsidRPr="004B24EA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Kiểm tra để lấy điểm hệ số 2.</w:t>
      </w:r>
    </w:p>
    <w:p w:rsidR="004B24EA" w:rsidRPr="004B24EA" w:rsidRDefault="004B24EA" w:rsidP="004B24EA">
      <w:pPr>
        <w:pStyle w:val="ListParagraph"/>
        <w:numPr>
          <w:ilvl w:val="0"/>
          <w:numId w:val="1"/>
        </w:numPr>
        <w:spacing w:before="60" w:line="324" w:lineRule="auto"/>
        <w:jc w:val="both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4B24EA">
        <w:rPr>
          <w:rFonts w:ascii="Times New Roman" w:hAnsi="Times New Roman" w:cs="Times New Roman"/>
          <w:bCs/>
          <w:sz w:val="24"/>
          <w:szCs w:val="24"/>
          <w:lang w:val="pt-BR"/>
        </w:rPr>
        <w:t>* cung cấp những thông tin giúp đánh giá lại việc học của học sinh và việc dạy của giáo viên để tự điều chỉnh.</w:t>
      </w:r>
    </w:p>
    <w:p w:rsidR="004B24EA" w:rsidRPr="004B24EA" w:rsidRDefault="004B24EA" w:rsidP="004B24EA">
      <w:pPr>
        <w:pStyle w:val="ListParagraph"/>
        <w:numPr>
          <w:ilvl w:val="0"/>
          <w:numId w:val="1"/>
        </w:numPr>
        <w:spacing w:before="60" w:line="324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B24EA">
        <w:rPr>
          <w:rFonts w:ascii="Times New Roman" w:hAnsi="Times New Roman" w:cs="Times New Roman"/>
          <w:b/>
          <w:bCs/>
          <w:sz w:val="24"/>
          <w:szCs w:val="24"/>
          <w:lang w:val="pt-BR"/>
        </w:rPr>
        <w:t>Bước 2. Xác định hình thức đề kiểm tra</w:t>
      </w:r>
    </w:p>
    <w:p w:rsidR="004B24EA" w:rsidRPr="004B24EA" w:rsidRDefault="004B24EA" w:rsidP="004B24EA">
      <w:pPr>
        <w:pStyle w:val="ListParagraph"/>
        <w:numPr>
          <w:ilvl w:val="0"/>
          <w:numId w:val="1"/>
        </w:numPr>
        <w:spacing w:before="60" w:line="324" w:lineRule="auto"/>
        <w:jc w:val="both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4B24EA">
        <w:rPr>
          <w:rFonts w:ascii="Times New Roman" w:hAnsi="Times New Roman" w:cs="Times New Roman"/>
          <w:bCs/>
          <w:sz w:val="24"/>
          <w:szCs w:val="24"/>
          <w:lang w:val="pt-BR"/>
        </w:rPr>
        <w:t>Trắc nghiệ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>m khách quan: 28 câu chiếm 7</w:t>
      </w:r>
      <w:r w:rsidRPr="004B24EA">
        <w:rPr>
          <w:rFonts w:ascii="Times New Roman" w:hAnsi="Times New Roman" w:cs="Times New Roman"/>
          <w:bCs/>
          <w:sz w:val="24"/>
          <w:szCs w:val="24"/>
          <w:lang w:val="pt-BR"/>
        </w:rPr>
        <w:t>0%.</w:t>
      </w:r>
    </w:p>
    <w:p w:rsidR="00690230" w:rsidRPr="00D37260" w:rsidRDefault="00690230" w:rsidP="0069023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D37260">
        <w:rPr>
          <w:rFonts w:ascii="Times New Roman" w:hAnsi="Times New Roman"/>
          <w:sz w:val="24"/>
          <w:szCs w:val="24"/>
          <w:lang w:val="en-US"/>
        </w:rPr>
        <w:t xml:space="preserve">Phần tự luận: </w:t>
      </w:r>
      <w:r w:rsidR="004B24EA">
        <w:rPr>
          <w:rFonts w:ascii="Times New Roman" w:hAnsi="Times New Roman"/>
          <w:sz w:val="24"/>
          <w:szCs w:val="24"/>
          <w:lang w:val="en-US"/>
        </w:rPr>
        <w:t>4 câu chiếm 30%.</w:t>
      </w:r>
      <w:bookmarkStart w:id="0" w:name="_GoBack"/>
      <w:bookmarkEnd w:id="0"/>
    </w:p>
    <w:tbl>
      <w:tblPr>
        <w:tblW w:w="145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134"/>
        <w:gridCol w:w="2977"/>
        <w:gridCol w:w="567"/>
        <w:gridCol w:w="1269"/>
        <w:gridCol w:w="1424"/>
        <w:gridCol w:w="426"/>
        <w:gridCol w:w="992"/>
        <w:gridCol w:w="420"/>
        <w:gridCol w:w="1134"/>
        <w:gridCol w:w="709"/>
        <w:gridCol w:w="709"/>
        <w:gridCol w:w="992"/>
        <w:gridCol w:w="850"/>
      </w:tblGrid>
      <w:tr w:rsidR="00270935" w:rsidRPr="00D37260" w:rsidTr="004B24EA">
        <w:trPr>
          <w:trHeight w:val="458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Nội dung kiến thức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Đơn vị kiến thức</w:t>
            </w:r>
          </w:p>
        </w:tc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Mức độ nhận thức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Tổng</w:t>
            </w:r>
          </w:p>
        </w:tc>
      </w:tr>
      <w:tr w:rsidR="00270935" w:rsidRPr="00D37260" w:rsidTr="004B24EA">
        <w:trPr>
          <w:trHeight w:val="514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Nhận biết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Thông hiểu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Vận dụng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Vận dụng cao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Số CH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Thời gian</w:t>
            </w:r>
          </w:p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(phút)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 tổng</w:t>
            </w:r>
          </w:p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điểm</w:t>
            </w:r>
          </w:p>
        </w:tc>
      </w:tr>
      <w:tr w:rsidR="00270935" w:rsidRPr="00D37260" w:rsidTr="004B24EA">
        <w:trPr>
          <w:trHeight w:val="773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Số CH</w:t>
            </w:r>
          </w:p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Trắc nghiệm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Số CH</w:t>
            </w:r>
          </w:p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Trắc nghiệm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Số CH</w:t>
            </w:r>
          </w:p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Tự luận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Số CH</w:t>
            </w:r>
          </w:p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Tự luận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TL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270935" w:rsidRPr="00D37260" w:rsidTr="004B24EA">
        <w:trPr>
          <w:trHeight w:val="557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bCs/>
                <w:sz w:val="24"/>
                <w:szCs w:val="24"/>
              </w:rPr>
              <w:t>Cảm ứng ở động vật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1.1. Cảm ứng ở động vật</w:t>
            </w:r>
          </w:p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 Xác định loài động vật có hệ thần kinh mạng lưới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  <w:r w:rsidR="00C75C9F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Nhận biết được tính chủng loại hay cá thể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  <w:r w:rsidR="00C75C9F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Xác định tính bền vững của phản xạ không có điều kiện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  <w:r w:rsidR="00C75C9F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Xác định thần kinh trung ương của hệ thần kinh dạng ống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  <w:r w:rsidR="00C75C9F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24D24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 định các phần cấu tạo của não bộ ở người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17.</w:t>
            </w:r>
            <w:r w:rsidR="00C75C9F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Hiểu được đặc điểm của </w:t>
            </w:r>
            <w:r w:rsidR="00E4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phản xạ có điều kiện hay phản xạ không điều kiện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18.</w:t>
            </w:r>
            <w:r w:rsidR="004D7C78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Hiểu được </w:t>
            </w:r>
            <w:r w:rsidR="00424D24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mức độ ưu việc của động vật có hệ thần kinh dạng ống</w:t>
            </w:r>
          </w:p>
          <w:p w:rsidR="00270935" w:rsidRPr="00D37260" w:rsidRDefault="00270935" w:rsidP="00997DF9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</w:t>
            </w:r>
            <w:r w:rsidR="004D7C78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Hiểu được</w:t>
            </w:r>
            <w:r w:rsidR="00997D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sự </w:t>
            </w:r>
            <w:r w:rsidR="00424D24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tiến hóa của hệ thần kinh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3E1D07">
            <w:pPr>
              <w:spacing w:before="60"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29.</w:t>
            </w:r>
            <w:r w:rsidR="003E1D07" w:rsidRPr="00D372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Giải thích phản ứng của Thủy tức hay châu chấu có phải là phản xạ hay không. 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3E1D07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 w:bidi="hi-IN"/>
              </w:rPr>
            </w:pPr>
            <w:r w:rsidRPr="00D372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31.</w:t>
            </w:r>
            <w:r w:rsidR="003E1D07" w:rsidRPr="00D372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Mức độ tiêu tốn năng lượng của 1 loài động vật thuộc động vật có hệ thần kinh mạng lưới hay dạng ống và giải thích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17,25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270935" w:rsidRPr="00D37260" w:rsidTr="004B24EA">
        <w:trPr>
          <w:trHeight w:val="122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 xml:space="preserve">1.2.  Điện thế động và </w:t>
            </w:r>
            <w:r w:rsidRPr="00D37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sự lan truyền xung thần kinh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6.</w:t>
            </w:r>
            <w:r w:rsidR="00770FBD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Tốc độ lan truyền </w:t>
            </w:r>
            <w:r w:rsidR="009D7A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xung thần kinh trên</w:t>
            </w:r>
            <w:r w:rsidR="00770FBD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sợi thần kinh không có bao myelin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7.</w:t>
            </w:r>
            <w:r w:rsidR="00770FBD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Xác định tốc độ lan truyền xung thần kinh nhanh nhất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  <w:r w:rsidR="00770FBD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Hiểu được tốc độ lan truyền nhanh của xung thần kinh trên sợi thần </w:t>
            </w:r>
            <w:r w:rsidR="00770FBD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kinh có bao myelin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 w:rsidR="00770FBD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Xác định trình tự đúng của các pha điện thế hoạt động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70935" w:rsidRPr="00D37260" w:rsidTr="004B24EA">
        <w:trPr>
          <w:trHeight w:val="557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1.3. Truyền tin qua xinap</w:t>
            </w:r>
          </w:p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</w:t>
            </w:r>
            <w:r w:rsidR="00797EBA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Khái niệ</w:t>
            </w:r>
            <w:r w:rsidR="009D7A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xi</w:t>
            </w:r>
            <w:r w:rsidR="00797EBA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nap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</w:t>
            </w:r>
            <w:r w:rsidR="00797EBA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Phân loại xinap theo tế bào tiếp xúc (tế bào đích)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</w:t>
            </w:r>
            <w:r w:rsidR="00797EBA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Các phần cấu tạo xinap hóa học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  <w:r w:rsidR="00797EBA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Số giai đoạn của quá trình truyền tin qua xinap hóa học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</w:t>
            </w:r>
            <w:r w:rsidR="00797EBA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Hiếu được cấu tạo đúng của chùy xinap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</w:t>
            </w:r>
            <w:r w:rsidR="00797EBA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Hiểu được nguyên nhân làm tốc độ truyền tin qua xinap chậm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24.</w:t>
            </w:r>
            <w:r w:rsidR="00797EBA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Hiểu được chiều lan truyền xung thần kinh qua xinap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</w:tr>
      <w:tr w:rsidR="00270935" w:rsidRPr="00D37260" w:rsidTr="004B24EA">
        <w:trPr>
          <w:trHeight w:val="557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 xml:space="preserve">1.4. Tập tính của động vật. </w:t>
            </w:r>
          </w:p>
          <w:p w:rsidR="00270935" w:rsidRPr="00D37260" w:rsidRDefault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  <w:r w:rsidR="00CA1B6C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Phân loại tập tính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</w:t>
            </w:r>
            <w:r w:rsidR="00CA1B6C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Các hình thức học tập ở động vật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</w:t>
            </w:r>
            <w:r w:rsidR="00CA1B6C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Các tập tính phổ biến của động vật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</w:t>
            </w:r>
            <w:r w:rsidR="00CA1B6C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37260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 định ví dụ về tập tính di cư 2 chiều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</w:t>
            </w:r>
            <w:r w:rsidR="00D37260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Xác định ví dụ về tập tính sinh sản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25.</w:t>
            </w:r>
            <w:r w:rsidR="00CA1B6C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Cho ví dụ xác định tập tính quen nhờn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26.</w:t>
            </w:r>
            <w:r w:rsidR="00CA1B6C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Cho ví dụ xác định tập tính học khôn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27.</w:t>
            </w:r>
            <w:r w:rsidR="00CA1B6C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Cho ví dụ xác định hình thức học tập điều kiện hóa hành động</w:t>
            </w:r>
          </w:p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28.</w:t>
            </w:r>
            <w:r w:rsidR="00CA1B6C" w:rsidRPr="00D372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Ứng dụng tập tính trong săn bắn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30.</w:t>
            </w:r>
            <w:r w:rsidR="003E1D07" w:rsidRPr="00D372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Cho ví dụ xác định tập tính bẩm sinh hay học được và dựa vào đặc điểm giải thích vì sao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 w:rsidP="00270935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  <w:lang w:val="en-US" w:bidi="hi-IN"/>
              </w:rPr>
            </w:pPr>
            <w:r w:rsidRPr="00D372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32</w:t>
            </w:r>
            <w:r w:rsidR="003E1D07" w:rsidRPr="00D372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 Cho ví dụ xác định loại tập tính vị tha hay bảo vệ lãnh thổ và nêu ý nghĩa của tập tính đó đối với động vật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18,25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935" w:rsidRPr="00D37260" w:rsidRDefault="00270935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</w:tr>
      <w:tr w:rsidR="00D37260" w:rsidRPr="00D37260" w:rsidTr="004B24EA">
        <w:trPr>
          <w:trHeight w:val="55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bCs/>
                <w:sz w:val="24"/>
                <w:szCs w:val="24"/>
              </w:rPr>
              <w:t>Tổng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37260" w:rsidRPr="00D37260" w:rsidTr="004B24EA">
        <w:trPr>
          <w:trHeight w:val="55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bCs/>
                <w:sz w:val="24"/>
                <w:szCs w:val="24"/>
              </w:rPr>
              <w:t>Tỉ lệ 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10%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230" w:rsidRPr="00D37260" w:rsidTr="004B24EA">
        <w:trPr>
          <w:trHeight w:val="55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D37260">
              <w:rPr>
                <w:rFonts w:ascii="Times New Roman" w:hAnsi="Times New Roman" w:cs="Times New Roman"/>
                <w:bCs/>
                <w:sz w:val="24"/>
                <w:szCs w:val="24"/>
              </w:rPr>
              <w:t>Tỉ lệ chung</w:t>
            </w:r>
          </w:p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bCs/>
                <w:sz w:val="24"/>
                <w:szCs w:val="24"/>
              </w:rPr>
              <w:t>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D37260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30%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230" w:rsidRPr="00D37260" w:rsidRDefault="00690230">
            <w:pPr>
              <w:spacing w:before="6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0230" w:rsidRPr="00D37260" w:rsidRDefault="00690230" w:rsidP="00690230">
      <w:pPr>
        <w:spacing w:before="6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230" w:rsidRPr="00D37260" w:rsidRDefault="00690230" w:rsidP="00690230">
      <w:pPr>
        <w:spacing w:before="60" w:after="0"/>
        <w:rPr>
          <w:rFonts w:ascii="Times New Roman" w:hAnsi="Times New Roman" w:cs="Times New Roman"/>
          <w:b/>
          <w:sz w:val="24"/>
          <w:szCs w:val="24"/>
        </w:rPr>
      </w:pPr>
    </w:p>
    <w:p w:rsidR="003D141E" w:rsidRPr="00D37260" w:rsidRDefault="003D141E">
      <w:pPr>
        <w:rPr>
          <w:sz w:val="24"/>
          <w:szCs w:val="24"/>
          <w:lang w:val="en-US"/>
        </w:rPr>
      </w:pPr>
    </w:p>
    <w:sectPr w:rsidR="003D141E" w:rsidRPr="00D37260" w:rsidSect="00D37260">
      <w:pgSz w:w="16840" w:h="11907" w:orient="landscape" w:code="9"/>
      <w:pgMar w:top="993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D45A6"/>
    <w:multiLevelType w:val="hybridMultilevel"/>
    <w:tmpl w:val="E7E03D3E"/>
    <w:lvl w:ilvl="0" w:tplc="400A2A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230"/>
    <w:rsid w:val="00046C0E"/>
    <w:rsid w:val="00270935"/>
    <w:rsid w:val="002A7347"/>
    <w:rsid w:val="003D141E"/>
    <w:rsid w:val="003E1D07"/>
    <w:rsid w:val="00424D24"/>
    <w:rsid w:val="004B24EA"/>
    <w:rsid w:val="004D7C78"/>
    <w:rsid w:val="00690230"/>
    <w:rsid w:val="006F6401"/>
    <w:rsid w:val="00770FBD"/>
    <w:rsid w:val="00797EBA"/>
    <w:rsid w:val="00997DF9"/>
    <w:rsid w:val="009D7AEF"/>
    <w:rsid w:val="00C75C9F"/>
    <w:rsid w:val="00CA1B6C"/>
    <w:rsid w:val="00D37260"/>
    <w:rsid w:val="00D94778"/>
    <w:rsid w:val="00E40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230"/>
    <w:pPr>
      <w:spacing w:after="200" w:line="276" w:lineRule="auto"/>
    </w:pPr>
    <w:rPr>
      <w:rFonts w:asciiTheme="minorHAnsi" w:hAnsiTheme="minorHAnsi"/>
      <w:sz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230"/>
    <w:pPr>
      <w:spacing w:after="200" w:line="276" w:lineRule="auto"/>
    </w:pPr>
    <w:rPr>
      <w:rFonts w:asciiTheme="minorHAnsi" w:hAnsiTheme="minorHAnsi"/>
      <w:sz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7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9ADF2-6FFC-4D6B-A534-1A41478FA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2021-03-10T01:01:00Z</dcterms:created>
  <dcterms:modified xsi:type="dcterms:W3CDTF">2021-03-14T02:29:00Z</dcterms:modified>
</cp:coreProperties>
</file>